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0EDD1" w14:textId="77777777" w:rsidR="00DD27F3" w:rsidRDefault="00DD27F3">
      <w:r>
        <w:t xml:space="preserve">This letter is addressed to Chris Burch, Director, Customer Protection Division. </w:t>
      </w:r>
    </w:p>
    <w:p w14:paraId="2CBCA6A1" w14:textId="77777777" w:rsidR="00DD27F3" w:rsidRDefault="00DD27F3"/>
    <w:p w14:paraId="3E3F47F6" w14:textId="77777777" w:rsidR="00DD27F3" w:rsidRDefault="00DD27F3">
      <w:r>
        <w:t xml:space="preserve">We are writing to submit a request to change from submetering to allocated billing at Franciscan at Bear Creek, located at 1600 Village Dr Euless, TX 76039. </w:t>
      </w:r>
    </w:p>
    <w:p w14:paraId="49E8F6B0" w14:textId="77777777" w:rsidR="00DD27F3" w:rsidRDefault="00DD27F3">
      <w:r>
        <w:t xml:space="preserve">We are being required to replace the current system all together </w:t>
      </w:r>
      <w:proofErr w:type="gramStart"/>
      <w:r>
        <w:t>to</w:t>
      </w:r>
      <w:proofErr w:type="gramEnd"/>
      <w:r>
        <w:t xml:space="preserve"> the Next Century manufacturers. Due to the $46,200 cost this will incur, we find it in the best interest of the property to allocate billing to our residents moving forward. I have provided the detailed estimate with this letter. </w:t>
      </w:r>
    </w:p>
    <w:p w14:paraId="5BCECECC" w14:textId="77777777" w:rsidR="00DD27F3" w:rsidRDefault="00DD27F3"/>
    <w:p w14:paraId="52B6749D" w14:textId="0860EBC9" w:rsidR="00DD27F3" w:rsidRDefault="00DD27F3">
      <w:r>
        <w:t xml:space="preserve">If any more information is required, please let me know. </w:t>
      </w:r>
    </w:p>
    <w:p w14:paraId="3559835F" w14:textId="77777777" w:rsidR="00DD27F3" w:rsidRDefault="00DD27F3">
      <w:r>
        <w:t xml:space="preserve">Thank you, </w:t>
      </w:r>
    </w:p>
    <w:p w14:paraId="351B48DD" w14:textId="77777777" w:rsidR="00DD27F3" w:rsidRDefault="00DD27F3">
      <w:r>
        <w:t xml:space="preserve">Brittany Todd </w:t>
      </w:r>
    </w:p>
    <w:p w14:paraId="63E9DA79" w14:textId="20B9E31C" w:rsidR="000F7AF3" w:rsidRDefault="00DD27F3">
      <w:r>
        <w:t xml:space="preserve">CAF Management   </w:t>
      </w:r>
    </w:p>
    <w:sectPr w:rsidR="000F7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7F3"/>
    <w:rsid w:val="000F7AF3"/>
    <w:rsid w:val="0042604A"/>
    <w:rsid w:val="00DD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CC5B"/>
  <w15:chartTrackingRefBased/>
  <w15:docId w15:val="{3937AD8E-680C-4B5E-8E73-08075153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Todd</dc:creator>
  <cp:keywords/>
  <dc:description/>
  <cp:lastModifiedBy>Brittany Todd</cp:lastModifiedBy>
  <cp:revision>1</cp:revision>
  <dcterms:created xsi:type="dcterms:W3CDTF">2023-04-11T19:54:00Z</dcterms:created>
  <dcterms:modified xsi:type="dcterms:W3CDTF">2023-04-11T20:03:00Z</dcterms:modified>
</cp:coreProperties>
</file>